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36" w:rsidRPr="00502236" w:rsidRDefault="00502236" w:rsidP="00502236">
      <w:pPr>
        <w:spacing w:before="240" w:after="2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2236">
        <w:rPr>
          <w:rFonts w:ascii="Times New Roman" w:hAnsi="Times New Roman" w:cs="Times New Roman"/>
          <w:i/>
          <w:sz w:val="24"/>
          <w:szCs w:val="24"/>
        </w:rPr>
        <w:t>Załącznik nr 4 do SIWZ</w:t>
      </w:r>
    </w:p>
    <w:p w:rsidR="00B548B0" w:rsidRPr="00075171" w:rsidRDefault="00B548B0" w:rsidP="005022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71">
        <w:rPr>
          <w:rFonts w:ascii="Times New Roman" w:hAnsi="Times New Roman" w:cs="Times New Roman"/>
          <w:b/>
          <w:sz w:val="24"/>
          <w:szCs w:val="24"/>
        </w:rPr>
        <w:t>OCENA JAKOŚCI</w:t>
      </w:r>
    </w:p>
    <w:p w:rsidR="00B548B0" w:rsidRPr="00075171" w:rsidRDefault="00B548B0" w:rsidP="00B548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5171">
        <w:rPr>
          <w:rFonts w:ascii="Times New Roman" w:hAnsi="Times New Roman" w:cs="Times New Roman"/>
          <w:sz w:val="24"/>
          <w:szCs w:val="24"/>
        </w:rPr>
        <w:t xml:space="preserve">Złożone przez Wykonawcę wraz z ofertą próbki poddane zostaną ocenie jakości na podstawie n/w </w:t>
      </w:r>
      <w:proofErr w:type="spellStart"/>
      <w:r w:rsidRPr="00075171">
        <w:rPr>
          <w:rFonts w:ascii="Times New Roman" w:hAnsi="Times New Roman" w:cs="Times New Roman"/>
          <w:sz w:val="24"/>
          <w:szCs w:val="24"/>
        </w:rPr>
        <w:t>podkryteriów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751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5074"/>
        <w:gridCol w:w="1583"/>
      </w:tblGrid>
      <w:tr w:rsidR="00B548B0" w:rsidTr="00EE38C7">
        <w:tc>
          <w:tcPr>
            <w:tcW w:w="1129" w:type="dxa"/>
          </w:tcPr>
          <w:p w:rsidR="00B548B0" w:rsidRPr="006F475D" w:rsidRDefault="00B548B0" w:rsidP="00EE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5D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8B0" w:rsidRPr="006F475D" w:rsidRDefault="00B548B0" w:rsidP="00EE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4A">
              <w:rPr>
                <w:rFonts w:ascii="Times New Roman" w:hAnsi="Times New Roman" w:cs="Times New Roman"/>
                <w:b/>
                <w:sz w:val="24"/>
                <w:szCs w:val="24"/>
              </w:rPr>
              <w:t>Pozycja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załączniku         nr 1 do </w:t>
            </w:r>
            <w:r w:rsidRPr="002C184A">
              <w:rPr>
                <w:rFonts w:ascii="Times New Roman" w:hAnsi="Times New Roman" w:cs="Times New Roman"/>
                <w:b/>
                <w:sz w:val="20"/>
                <w:szCs w:val="20"/>
              </w:rPr>
              <w:t>umowy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B548B0" w:rsidRPr="006F475D" w:rsidRDefault="00B548B0" w:rsidP="00EE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75D">
              <w:rPr>
                <w:rFonts w:ascii="Times New Roman" w:hAnsi="Times New Roman" w:cs="Times New Roman"/>
                <w:b/>
                <w:sz w:val="24"/>
                <w:szCs w:val="24"/>
              </w:rPr>
              <w:t>Podkryteria</w:t>
            </w:r>
            <w:proofErr w:type="spellEnd"/>
            <w:r w:rsidRPr="006F4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B548B0" w:rsidRPr="006F475D" w:rsidRDefault="00B548B0" w:rsidP="00EE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5D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B548B0" w:rsidRPr="00621908" w:rsidTr="00EE38C7">
        <w:tc>
          <w:tcPr>
            <w:tcW w:w="1129" w:type="dxa"/>
            <w:vMerge w:val="restart"/>
            <w:vAlign w:val="center"/>
          </w:tcPr>
          <w:p w:rsidR="00B548B0" w:rsidRPr="00621908" w:rsidRDefault="00B548B0" w:rsidP="00EE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548B0" w:rsidRPr="00405F58" w:rsidRDefault="00B548B0" w:rsidP="00EE38C7">
            <w:pPr>
              <w:jc w:val="center"/>
              <w:rPr>
                <w:rFonts w:ascii="Times New Roman" w:hAnsi="Times New Roman" w:cs="Times New Roman"/>
              </w:rPr>
            </w:pPr>
            <w:r w:rsidRPr="00405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B548B0" w:rsidRPr="00151D0A" w:rsidRDefault="00EE38C7" w:rsidP="00EE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Szczelność nakrętki podczas przechowywania mleka w chłodziarce lub zamrażarce.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B548B0" w:rsidRPr="00405F58" w:rsidRDefault="00B548B0" w:rsidP="00EE38C7">
            <w:pPr>
              <w:rPr>
                <w:rFonts w:ascii="Times New Roman" w:hAnsi="Times New Roman" w:cs="Times New Roman"/>
              </w:rPr>
            </w:pPr>
            <w:r w:rsidRPr="00405F58">
              <w:rPr>
                <w:rFonts w:ascii="Times New Roman" w:hAnsi="Times New Roman" w:cs="Times New Roman"/>
              </w:rPr>
              <w:t>TAK = 1 pkt</w:t>
            </w:r>
          </w:p>
          <w:p w:rsidR="00B548B0" w:rsidRPr="00405F58" w:rsidRDefault="00B548B0" w:rsidP="00EE38C7">
            <w:pPr>
              <w:rPr>
                <w:rFonts w:ascii="Times New Roman" w:hAnsi="Times New Roman" w:cs="Times New Roman"/>
              </w:rPr>
            </w:pPr>
            <w:r w:rsidRPr="00405F58">
              <w:rPr>
                <w:rFonts w:ascii="Times New Roman" w:hAnsi="Times New Roman" w:cs="Times New Roman"/>
              </w:rPr>
              <w:t xml:space="preserve">NIE = 0 pkt </w:t>
            </w:r>
          </w:p>
        </w:tc>
      </w:tr>
      <w:tr w:rsidR="00B548B0" w:rsidRPr="00621908" w:rsidTr="00EE38C7">
        <w:tc>
          <w:tcPr>
            <w:tcW w:w="1129" w:type="dxa"/>
            <w:vMerge/>
            <w:vAlign w:val="center"/>
          </w:tcPr>
          <w:p w:rsidR="00B548B0" w:rsidRPr="00621908" w:rsidRDefault="00B548B0" w:rsidP="00EE3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548B0" w:rsidRPr="00405F58" w:rsidRDefault="00B548B0" w:rsidP="00EE3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B548B0" w:rsidRPr="00151D0A" w:rsidRDefault="00EE38C7" w:rsidP="00EE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odkształcanie się butelki podczas przechowywania w zamrażarce.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B548B0" w:rsidRPr="00405F58" w:rsidRDefault="00B548B0" w:rsidP="00EE38C7">
            <w:pPr>
              <w:rPr>
                <w:rFonts w:ascii="Times New Roman" w:hAnsi="Times New Roman" w:cs="Times New Roman"/>
              </w:rPr>
            </w:pPr>
            <w:r w:rsidRPr="00405F58">
              <w:rPr>
                <w:rFonts w:ascii="Times New Roman" w:hAnsi="Times New Roman" w:cs="Times New Roman"/>
              </w:rPr>
              <w:t>TAK = 1 pkt</w:t>
            </w:r>
          </w:p>
          <w:p w:rsidR="00B548B0" w:rsidRPr="00405F58" w:rsidRDefault="00B548B0" w:rsidP="00EE38C7">
            <w:pPr>
              <w:rPr>
                <w:rFonts w:ascii="Times New Roman" w:hAnsi="Times New Roman" w:cs="Times New Roman"/>
              </w:rPr>
            </w:pPr>
            <w:r w:rsidRPr="00405F58">
              <w:rPr>
                <w:rFonts w:ascii="Times New Roman" w:hAnsi="Times New Roman" w:cs="Times New Roman"/>
              </w:rPr>
              <w:t>NIE = 0 pkt</w:t>
            </w:r>
          </w:p>
        </w:tc>
      </w:tr>
      <w:tr w:rsidR="00B548B0" w:rsidRPr="00621908" w:rsidTr="00EE38C7">
        <w:tc>
          <w:tcPr>
            <w:tcW w:w="1129" w:type="dxa"/>
            <w:vMerge/>
            <w:vAlign w:val="center"/>
          </w:tcPr>
          <w:p w:rsidR="00B548B0" w:rsidRPr="00621908" w:rsidRDefault="00B548B0" w:rsidP="00EE3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548B0" w:rsidRPr="00405F58" w:rsidRDefault="00B548B0" w:rsidP="00EE3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B548B0" w:rsidRPr="00151D0A" w:rsidRDefault="007679A5" w:rsidP="00EE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Czytelność oznaczeń znajdujących się na </w:t>
            </w:r>
            <w:r w:rsidR="005D3C6A">
              <w:rPr>
                <w:rFonts w:ascii="Times New Roman" w:hAnsi="Times New Roman" w:cs="Times New Roman"/>
              </w:rPr>
              <w:t>butelce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B548B0" w:rsidRPr="00405F58" w:rsidRDefault="00B548B0" w:rsidP="00EE38C7">
            <w:pPr>
              <w:rPr>
                <w:rFonts w:ascii="Times New Roman" w:hAnsi="Times New Roman" w:cs="Times New Roman"/>
              </w:rPr>
            </w:pPr>
            <w:r w:rsidRPr="00405F58">
              <w:rPr>
                <w:rFonts w:ascii="Times New Roman" w:hAnsi="Times New Roman" w:cs="Times New Roman"/>
              </w:rPr>
              <w:t>TAK = 1 pkt</w:t>
            </w:r>
          </w:p>
          <w:p w:rsidR="00B548B0" w:rsidRPr="00405F58" w:rsidRDefault="00B548B0" w:rsidP="00EE38C7">
            <w:pPr>
              <w:rPr>
                <w:rFonts w:ascii="Times New Roman" w:hAnsi="Times New Roman" w:cs="Times New Roman"/>
              </w:rPr>
            </w:pPr>
            <w:r w:rsidRPr="00405F58">
              <w:rPr>
                <w:rFonts w:ascii="Times New Roman" w:hAnsi="Times New Roman" w:cs="Times New Roman"/>
              </w:rPr>
              <w:t>NIE = 0 pkt</w:t>
            </w:r>
          </w:p>
        </w:tc>
      </w:tr>
      <w:tr w:rsidR="00B548B0" w:rsidRPr="00621908" w:rsidTr="00EE38C7">
        <w:tc>
          <w:tcPr>
            <w:tcW w:w="1129" w:type="dxa"/>
            <w:vMerge/>
          </w:tcPr>
          <w:p w:rsidR="00B548B0" w:rsidRPr="00621908" w:rsidRDefault="00B548B0" w:rsidP="00EE3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548B0" w:rsidRPr="00621908" w:rsidRDefault="00B548B0" w:rsidP="00EE38C7">
            <w:pPr>
              <w:jc w:val="center"/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4" w:type="dxa"/>
            <w:vAlign w:val="center"/>
          </w:tcPr>
          <w:p w:rsidR="00B548B0" w:rsidRPr="00151D0A" w:rsidRDefault="00850011" w:rsidP="00EE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Szczelność nakrętki podczas przechowywania mleka w chłodziarce lub zamrażarce</w:t>
            </w:r>
            <w:r w:rsidR="007679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3" w:type="dxa"/>
            <w:vAlign w:val="center"/>
          </w:tcPr>
          <w:p w:rsidR="00B548B0" w:rsidRPr="00621908" w:rsidRDefault="00B548B0" w:rsidP="00EE38C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B548B0" w:rsidRPr="00621908" w:rsidRDefault="00B548B0" w:rsidP="00EE38C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7679A5" w:rsidRPr="00621908" w:rsidTr="00EE38C7">
        <w:tc>
          <w:tcPr>
            <w:tcW w:w="1129" w:type="dxa"/>
            <w:vMerge/>
          </w:tcPr>
          <w:p w:rsidR="007679A5" w:rsidRPr="00621908" w:rsidRDefault="007679A5" w:rsidP="00EE3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79A5" w:rsidRPr="00621908" w:rsidRDefault="007679A5" w:rsidP="00EE3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7679A5" w:rsidRDefault="007679A5" w:rsidP="00EE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odkształcanie się butelki podczas przechowywania w zamrażarce.</w:t>
            </w:r>
          </w:p>
        </w:tc>
        <w:tc>
          <w:tcPr>
            <w:tcW w:w="1583" w:type="dxa"/>
            <w:vAlign w:val="center"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B548B0" w:rsidRPr="00621908" w:rsidTr="00EE38C7">
        <w:tc>
          <w:tcPr>
            <w:tcW w:w="1129" w:type="dxa"/>
            <w:vMerge/>
          </w:tcPr>
          <w:p w:rsidR="00B548B0" w:rsidRPr="00621908" w:rsidRDefault="00B548B0" w:rsidP="00EE3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548B0" w:rsidRPr="00621908" w:rsidRDefault="00B548B0" w:rsidP="00EE3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B548B0" w:rsidRPr="00151D0A" w:rsidRDefault="007679A5" w:rsidP="00EE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Czytelność oznaczeń znajdujących się na butelce.</w:t>
            </w:r>
          </w:p>
        </w:tc>
        <w:tc>
          <w:tcPr>
            <w:tcW w:w="1583" w:type="dxa"/>
            <w:vAlign w:val="center"/>
          </w:tcPr>
          <w:p w:rsidR="00B548B0" w:rsidRPr="00621908" w:rsidRDefault="00B548B0" w:rsidP="00EE38C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B548B0" w:rsidRPr="00621908" w:rsidRDefault="00B548B0" w:rsidP="00EE38C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40077E" w:rsidRPr="00621908" w:rsidTr="00EE38C7">
        <w:tc>
          <w:tcPr>
            <w:tcW w:w="1129" w:type="dxa"/>
            <w:vMerge w:val="restart"/>
            <w:vAlign w:val="center"/>
          </w:tcPr>
          <w:p w:rsidR="0040077E" w:rsidRPr="00621908" w:rsidRDefault="00BB3BED" w:rsidP="0040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0077E" w:rsidRPr="00621908" w:rsidRDefault="007679A5" w:rsidP="0040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40077E" w:rsidRPr="00F84073" w:rsidRDefault="007679A5" w:rsidP="00400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Szczelność </w:t>
            </w:r>
            <w:r w:rsidR="004027C0">
              <w:rPr>
                <w:rFonts w:ascii="Times New Roman" w:hAnsi="Times New Roman" w:cs="Times New Roman"/>
              </w:rPr>
              <w:t>dna wkładu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40077E" w:rsidRPr="00621908" w:rsidRDefault="0040077E" w:rsidP="0040077E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40077E" w:rsidRPr="00621908" w:rsidRDefault="0040077E" w:rsidP="0040077E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40077E" w:rsidRPr="00621908" w:rsidTr="00EE38C7">
        <w:tc>
          <w:tcPr>
            <w:tcW w:w="1129" w:type="dxa"/>
            <w:vMerge/>
          </w:tcPr>
          <w:p w:rsidR="0040077E" w:rsidRPr="00621908" w:rsidRDefault="0040077E" w:rsidP="0040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0077E" w:rsidRPr="00621908" w:rsidRDefault="0040077E" w:rsidP="0040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40077E" w:rsidRPr="00F84073" w:rsidRDefault="007679A5" w:rsidP="00400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Wytrzymałość wkładu na przypadkowe rozerwanie. 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40077E" w:rsidRPr="00621908" w:rsidRDefault="0040077E" w:rsidP="0040077E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40077E" w:rsidRPr="00621908" w:rsidRDefault="0040077E" w:rsidP="0040077E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7679A5" w:rsidRPr="00621908" w:rsidTr="007679A5">
        <w:tc>
          <w:tcPr>
            <w:tcW w:w="1129" w:type="dxa"/>
            <w:vMerge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79A5" w:rsidRPr="00621908" w:rsidRDefault="007679A5" w:rsidP="00767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7679A5" w:rsidRPr="00F84073" w:rsidRDefault="007679A5" w:rsidP="00767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Łatwość zamknięcia i otwarcia torebki.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7679A5" w:rsidRPr="00621908" w:rsidTr="007679A5">
        <w:tc>
          <w:tcPr>
            <w:tcW w:w="1129" w:type="dxa"/>
            <w:vMerge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79A5" w:rsidRPr="00621908" w:rsidRDefault="007679A5" w:rsidP="0076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7679A5" w:rsidRPr="00F84073" w:rsidRDefault="007679A5" w:rsidP="00767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Szczelność dna torebki podczas dezynfekcji w kuchence mikrofalowej.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7679A5" w:rsidRPr="00621908" w:rsidTr="007679A5">
        <w:tc>
          <w:tcPr>
            <w:tcW w:w="1129" w:type="dxa"/>
            <w:vMerge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79A5" w:rsidRPr="00621908" w:rsidRDefault="007679A5" w:rsidP="0076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7679A5" w:rsidRPr="00F84073" w:rsidRDefault="007679A5" w:rsidP="007679A5">
            <w:pPr>
              <w:rPr>
                <w:rFonts w:ascii="Times New Roman" w:hAnsi="Times New Roman" w:cs="Times New Roman"/>
              </w:rPr>
            </w:pPr>
            <w:r w:rsidRPr="00F84073">
              <w:rPr>
                <w:rFonts w:ascii="Times New Roman" w:hAnsi="Times New Roman" w:cs="Times New Roman"/>
              </w:rPr>
              <w:t>Wytrzymałość na przypadkowe rozerwania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7679A5" w:rsidRPr="00621908" w:rsidTr="00DC1F27">
        <w:tc>
          <w:tcPr>
            <w:tcW w:w="1129" w:type="dxa"/>
            <w:vMerge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679A5" w:rsidRPr="00621908" w:rsidRDefault="007679A5" w:rsidP="00767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7679A5" w:rsidRPr="00F84073" w:rsidRDefault="007679A5" w:rsidP="00767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odklejanie się naklejki podczas przechowywania mleka w chłodziarce lub zamrażarce</w:t>
            </w:r>
            <w:r w:rsidR="00A5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7679A5" w:rsidRPr="00621908" w:rsidTr="00DC1F27">
        <w:tc>
          <w:tcPr>
            <w:tcW w:w="1129" w:type="dxa"/>
            <w:vMerge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679A5" w:rsidRPr="00621908" w:rsidRDefault="007679A5" w:rsidP="0076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7679A5" w:rsidRPr="00F84073" w:rsidRDefault="007679A5" w:rsidP="00767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odklejanie się naklejek podczas podgrzewania mleka</w:t>
            </w:r>
            <w:r w:rsidR="00A5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7679A5" w:rsidRPr="00621908" w:rsidTr="00DC1F27">
        <w:tc>
          <w:tcPr>
            <w:tcW w:w="1129" w:type="dxa"/>
            <w:vMerge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79A5" w:rsidRPr="00621908" w:rsidRDefault="007679A5" w:rsidP="00767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7679A5" w:rsidRPr="00F84073" w:rsidRDefault="007679A5" w:rsidP="00767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Łatwość mycia i dezynfekcji poszczególnych części zestawu</w:t>
            </w:r>
            <w:r w:rsidR="00D02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7679A5" w:rsidRPr="00621908" w:rsidTr="00DC1F27">
        <w:tc>
          <w:tcPr>
            <w:tcW w:w="1129" w:type="dxa"/>
            <w:vMerge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79A5" w:rsidRPr="00621908" w:rsidRDefault="007679A5" w:rsidP="0076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7679A5" w:rsidRPr="00F84073" w:rsidRDefault="007679A5" w:rsidP="00767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Szczelność butelki napełnionej mlekiem</w:t>
            </w:r>
            <w:r w:rsidR="00D02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7679A5" w:rsidRPr="00621908" w:rsidTr="00DC1F27">
        <w:tc>
          <w:tcPr>
            <w:tcW w:w="1129" w:type="dxa"/>
            <w:vMerge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79A5" w:rsidRPr="00621908" w:rsidRDefault="007679A5" w:rsidP="0076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7679A5" w:rsidRPr="00F84073" w:rsidRDefault="007679A5" w:rsidP="00767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Czytelność skali na butelce</w:t>
            </w:r>
            <w:r w:rsidR="00D02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7679A5" w:rsidRPr="00621908" w:rsidRDefault="007679A5" w:rsidP="007679A5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DC1F27" w:rsidRPr="00621908" w:rsidTr="00A95BB7">
        <w:tc>
          <w:tcPr>
            <w:tcW w:w="1129" w:type="dxa"/>
            <w:vMerge w:val="restart"/>
            <w:vAlign w:val="center"/>
          </w:tcPr>
          <w:p w:rsidR="00DC1F27" w:rsidRPr="00621908" w:rsidRDefault="00DC1F27" w:rsidP="00DC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C1F27" w:rsidRPr="00621908" w:rsidRDefault="00DC1F27" w:rsidP="00DC1F27">
            <w:pPr>
              <w:jc w:val="center"/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DC1F27" w:rsidRPr="00F92C3F" w:rsidRDefault="00DC1F27" w:rsidP="00DC1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przeskakujący gwint podczas dokręcania butelki.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DC1F27" w:rsidRPr="00621908" w:rsidTr="00A95BB7">
        <w:tc>
          <w:tcPr>
            <w:tcW w:w="1129" w:type="dxa"/>
            <w:vMerge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DC1F27" w:rsidRPr="00F92C3F" w:rsidRDefault="00DC1F27" w:rsidP="00DC1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Szczelność nakrętki podczas pasteryzacji mleka.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DC1F27" w:rsidRPr="00621908" w:rsidTr="00A95BB7">
        <w:tc>
          <w:tcPr>
            <w:tcW w:w="1129" w:type="dxa"/>
            <w:vMerge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DC1F27" w:rsidRPr="00F92C3F" w:rsidRDefault="00DC1F27" w:rsidP="00DC1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Szczelność nakrętki podczas przechowywania mleka w zamrażarce.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DC1F27" w:rsidRPr="00621908" w:rsidTr="00A95BB7">
        <w:tc>
          <w:tcPr>
            <w:tcW w:w="1129" w:type="dxa"/>
            <w:vMerge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DC1F27" w:rsidRPr="00F92C3F" w:rsidRDefault="00DC1F27" w:rsidP="00DC1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odkształcanie się butelek podczas pasteryzacji i mrożenia.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DC1F27" w:rsidRPr="00621908" w:rsidTr="00A95BB7">
        <w:tc>
          <w:tcPr>
            <w:tcW w:w="1129" w:type="dxa"/>
            <w:vMerge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DC1F27" w:rsidRPr="00F92C3F" w:rsidRDefault="00DC1F27" w:rsidP="00DC1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Oznaczenia na butelce nie zmywające się podczas pasteryzacji i mrożenia.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DC1F27" w:rsidRPr="00621908" w:rsidTr="00A95BB7">
        <w:tc>
          <w:tcPr>
            <w:tcW w:w="1129" w:type="dxa"/>
            <w:vMerge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DC1F27" w:rsidRPr="00F92C3F" w:rsidRDefault="00DC1F27" w:rsidP="00DC1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DC1F27" w:rsidRPr="00621908" w:rsidTr="00A95BB7">
        <w:tc>
          <w:tcPr>
            <w:tcW w:w="1129" w:type="dxa"/>
            <w:vMerge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DC1F27" w:rsidRPr="00F92C3F" w:rsidRDefault="00DC1F27" w:rsidP="00DC1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Czytelność oznaczeń znajdujących się na butelce.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DC1F27" w:rsidRPr="00621908" w:rsidRDefault="00DC1F27" w:rsidP="00DC1F2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</w:tbl>
    <w:p w:rsidR="007319C8" w:rsidRDefault="007319C8" w:rsidP="00502236">
      <w:bookmarkStart w:id="0" w:name="_GoBack"/>
      <w:bookmarkEnd w:id="0"/>
    </w:p>
    <w:sectPr w:rsidR="007319C8" w:rsidSect="004F21F8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B0"/>
    <w:rsid w:val="00082AB1"/>
    <w:rsid w:val="000B0C61"/>
    <w:rsid w:val="000D7377"/>
    <w:rsid w:val="001E480E"/>
    <w:rsid w:val="00203902"/>
    <w:rsid w:val="003F6FEA"/>
    <w:rsid w:val="0040077E"/>
    <w:rsid w:val="004027C0"/>
    <w:rsid w:val="00423DE7"/>
    <w:rsid w:val="004A6093"/>
    <w:rsid w:val="004C375B"/>
    <w:rsid w:val="004E314F"/>
    <w:rsid w:val="004E3D47"/>
    <w:rsid w:val="004F21F8"/>
    <w:rsid w:val="00502236"/>
    <w:rsid w:val="0058466B"/>
    <w:rsid w:val="005D3C6A"/>
    <w:rsid w:val="006915CA"/>
    <w:rsid w:val="007319C8"/>
    <w:rsid w:val="0074084B"/>
    <w:rsid w:val="007679A5"/>
    <w:rsid w:val="007C54D1"/>
    <w:rsid w:val="00817011"/>
    <w:rsid w:val="00850011"/>
    <w:rsid w:val="008764B2"/>
    <w:rsid w:val="00937FD8"/>
    <w:rsid w:val="00960596"/>
    <w:rsid w:val="009846CE"/>
    <w:rsid w:val="00A5442F"/>
    <w:rsid w:val="00A63BEE"/>
    <w:rsid w:val="00A85E27"/>
    <w:rsid w:val="00A95BB7"/>
    <w:rsid w:val="00AB1CCF"/>
    <w:rsid w:val="00B2473E"/>
    <w:rsid w:val="00B548B0"/>
    <w:rsid w:val="00BB3BED"/>
    <w:rsid w:val="00BE4747"/>
    <w:rsid w:val="00C6087F"/>
    <w:rsid w:val="00C638B5"/>
    <w:rsid w:val="00D024A6"/>
    <w:rsid w:val="00D037E1"/>
    <w:rsid w:val="00D161DB"/>
    <w:rsid w:val="00D85A95"/>
    <w:rsid w:val="00DB2F08"/>
    <w:rsid w:val="00DC1F27"/>
    <w:rsid w:val="00E40402"/>
    <w:rsid w:val="00E45059"/>
    <w:rsid w:val="00E747F6"/>
    <w:rsid w:val="00EE38C7"/>
    <w:rsid w:val="00F4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B548B0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48B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B548B0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48B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F4CA-4EF1-4BE2-B438-C0249152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A233B309.dotm</Template>
  <TotalTime>20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Krzysztof Rzadkowski</cp:lastModifiedBy>
  <cp:revision>16</cp:revision>
  <cp:lastPrinted>2020-07-29T07:30:00Z</cp:lastPrinted>
  <dcterms:created xsi:type="dcterms:W3CDTF">2020-07-29T07:21:00Z</dcterms:created>
  <dcterms:modified xsi:type="dcterms:W3CDTF">2020-08-31T12:15:00Z</dcterms:modified>
</cp:coreProperties>
</file>